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4354D9" w:rsidRDefault="004354D9" w:rsidP="00361B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B17" w:rsidRDefault="00B7345A" w:rsidP="00361B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61B17">
        <w:rPr>
          <w:rFonts w:ascii="Times New Roman" w:hAnsi="Times New Roman" w:cs="Times New Roman"/>
          <w:b/>
          <w:sz w:val="24"/>
          <w:szCs w:val="24"/>
        </w:rPr>
        <w:t xml:space="preserve">Сравнительная таблица </w:t>
      </w:r>
      <w:r w:rsidR="00361B17" w:rsidRPr="00361B17">
        <w:rPr>
          <w:rFonts w:ascii="Times New Roman" w:hAnsi="Times New Roman" w:cs="Times New Roman"/>
          <w:b/>
          <w:sz w:val="24"/>
          <w:szCs w:val="24"/>
        </w:rPr>
        <w:t>к проекту Закона Кыргызской  Республики</w:t>
      </w:r>
    </w:p>
    <w:p w:rsidR="006C7FC4" w:rsidRPr="00361B17" w:rsidRDefault="00361B17" w:rsidP="00361B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B17">
        <w:rPr>
          <w:rFonts w:ascii="Times New Roman" w:hAnsi="Times New Roman" w:cs="Times New Roman"/>
          <w:b/>
          <w:sz w:val="24"/>
          <w:szCs w:val="24"/>
        </w:rPr>
        <w:t>о внесении изменения в Налоговый кодекс Кыргызской Республики</w:t>
      </w:r>
    </w:p>
    <w:p w:rsidR="00F479C9" w:rsidRPr="004354D9" w:rsidRDefault="00F479C9" w:rsidP="006C7F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7654"/>
        <w:gridCol w:w="7655"/>
      </w:tblGrid>
      <w:tr w:rsidR="00641FFE" w:rsidRPr="004354D9" w:rsidTr="004354D9">
        <w:tc>
          <w:tcPr>
            <w:tcW w:w="426" w:type="dxa"/>
          </w:tcPr>
          <w:p w:rsidR="00641FFE" w:rsidRPr="004354D9" w:rsidRDefault="00641FFE" w:rsidP="001627B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4D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654" w:type="dxa"/>
          </w:tcPr>
          <w:p w:rsidR="00641FFE" w:rsidRPr="004354D9" w:rsidRDefault="00641FFE" w:rsidP="001627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4D9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 Налогового кодекса</w:t>
            </w:r>
          </w:p>
          <w:p w:rsidR="00641FFE" w:rsidRPr="004354D9" w:rsidRDefault="00641FFE" w:rsidP="001627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4D9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 Республики</w:t>
            </w:r>
          </w:p>
        </w:tc>
        <w:tc>
          <w:tcPr>
            <w:tcW w:w="7655" w:type="dxa"/>
          </w:tcPr>
          <w:p w:rsidR="00641FFE" w:rsidRPr="004354D9" w:rsidRDefault="00641FFE" w:rsidP="001627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4D9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 Налогового кодекса</w:t>
            </w:r>
          </w:p>
          <w:p w:rsidR="00641FFE" w:rsidRPr="004354D9" w:rsidRDefault="00641FFE" w:rsidP="001627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4D9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 Республики</w:t>
            </w:r>
          </w:p>
        </w:tc>
      </w:tr>
      <w:tr w:rsidR="009E25A9" w:rsidRPr="004354D9" w:rsidTr="004354D9">
        <w:tc>
          <w:tcPr>
            <w:tcW w:w="426" w:type="dxa"/>
          </w:tcPr>
          <w:p w:rsidR="009E25A9" w:rsidRPr="004354D9" w:rsidRDefault="009E25A9" w:rsidP="009A7B53">
            <w:pPr>
              <w:pStyle w:val="a9"/>
              <w:numPr>
                <w:ilvl w:val="0"/>
                <w:numId w:val="18"/>
              </w:numPr>
              <w:tabs>
                <w:tab w:val="left" w:pos="12758"/>
              </w:tabs>
              <w:ind w:left="0" w:firstLine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654" w:type="dxa"/>
          </w:tcPr>
          <w:p w:rsidR="004354D9" w:rsidRDefault="004354D9" w:rsidP="009E25A9">
            <w:pPr>
              <w:pStyle w:val="tkZagolovok5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E25A9" w:rsidRPr="004354D9" w:rsidRDefault="009E25A9" w:rsidP="009E25A9">
            <w:pPr>
              <w:pStyle w:val="tkZagolovok5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4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Статья 319. Ставка налога</w:t>
            </w:r>
          </w:p>
          <w:p w:rsidR="009E25A9" w:rsidRPr="004354D9" w:rsidRDefault="009E25A9" w:rsidP="009E25A9">
            <w:pPr>
              <w:pStyle w:val="tkTekst"/>
              <w:spacing w:after="0"/>
              <w:ind w:firstLine="60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E25A9" w:rsidRPr="004354D9" w:rsidRDefault="009E25A9" w:rsidP="009E25A9">
            <w:pPr>
              <w:pStyle w:val="tkTekst"/>
              <w:spacing w:after="0"/>
              <w:ind w:firstLine="60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4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Если иное не предусмотрено настоящей статьей, ставка налога с продаж устанавливается:</w:t>
            </w:r>
          </w:p>
          <w:p w:rsidR="009E25A9" w:rsidRPr="004354D9" w:rsidRDefault="009E25A9" w:rsidP="009E25A9">
            <w:pPr>
              <w:pStyle w:val="tkTekst"/>
              <w:spacing w:after="0"/>
              <w:ind w:firstLine="601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4354D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1) при реализации товаров, работ, услуг, облагаемых НДС и/или освобожденных от НДС, оплаченных в наличной форме:</w:t>
            </w:r>
          </w:p>
          <w:p w:rsidR="009E25A9" w:rsidRPr="004354D9" w:rsidRDefault="009E25A9" w:rsidP="009E25A9">
            <w:pPr>
              <w:pStyle w:val="tkTekst"/>
              <w:spacing w:after="0"/>
              <w:ind w:firstLine="601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4354D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а) в размере 1 процента - для торговой деятельности;</w:t>
            </w:r>
          </w:p>
          <w:p w:rsidR="009E25A9" w:rsidRPr="004354D9" w:rsidRDefault="009E25A9" w:rsidP="009E25A9">
            <w:pPr>
              <w:pStyle w:val="tkTekst"/>
              <w:spacing w:after="0"/>
              <w:ind w:firstLine="601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4354D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б) в размере 2 процентов - для деятельности, не предусмотренной подпунктом "а" настоящего пункта;</w:t>
            </w:r>
          </w:p>
          <w:p w:rsidR="009E25A9" w:rsidRPr="004354D9" w:rsidRDefault="009E25A9" w:rsidP="009E25A9">
            <w:pPr>
              <w:pStyle w:val="tkTekst"/>
              <w:spacing w:after="0"/>
              <w:ind w:firstLine="601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4354D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2) при реализации товаров, работ, услуг, облагаемых НДС и/или освобожденных от НДС, оплаченных в безналичной форме, - в размере 0 процентов.</w:t>
            </w:r>
          </w:p>
          <w:p w:rsidR="009E25A9" w:rsidRPr="004354D9" w:rsidRDefault="009E25A9" w:rsidP="009E25A9">
            <w:pPr>
              <w:pStyle w:val="tkTekst"/>
              <w:spacing w:after="0"/>
              <w:ind w:firstLine="601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4354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Ставка налога с продаж устанавливается </w:t>
            </w:r>
            <w:r w:rsidRPr="004354D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в случаях, не предусмотренных частью 1 настоящей статьи, при реализации товаров, работ, услуг, оплаченных:</w:t>
            </w:r>
          </w:p>
          <w:p w:rsidR="009E25A9" w:rsidRPr="004354D9" w:rsidRDefault="009E25A9" w:rsidP="009E25A9">
            <w:pPr>
              <w:pStyle w:val="tkTekst"/>
              <w:spacing w:after="0"/>
              <w:ind w:firstLine="601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4354D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1) в наличной форме:</w:t>
            </w:r>
          </w:p>
          <w:p w:rsidR="009E25A9" w:rsidRPr="004354D9" w:rsidRDefault="009E25A9" w:rsidP="009E25A9">
            <w:pPr>
              <w:pStyle w:val="tkTekst"/>
              <w:spacing w:after="0"/>
              <w:ind w:firstLine="601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4354D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а) в размере 2 процентов - для торговой деятельности;</w:t>
            </w:r>
          </w:p>
          <w:p w:rsidR="009E25A9" w:rsidRPr="004354D9" w:rsidRDefault="009E25A9" w:rsidP="009E25A9">
            <w:pPr>
              <w:pStyle w:val="tkTekst"/>
              <w:spacing w:after="0"/>
              <w:ind w:firstLine="601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4354D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б) в размере 3 процентов - для деятельности, не предусмотренной подпунктом "а" пункта 1 настоящей части;</w:t>
            </w:r>
          </w:p>
          <w:p w:rsidR="009E25A9" w:rsidRPr="004354D9" w:rsidRDefault="009E25A9" w:rsidP="009E25A9">
            <w:pPr>
              <w:pStyle w:val="tkTekst"/>
              <w:spacing w:after="0"/>
              <w:ind w:firstLine="601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4354D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2) в безналичной форме - в размере 0 процентов.</w:t>
            </w:r>
          </w:p>
          <w:p w:rsidR="009E25A9" w:rsidRPr="004354D9" w:rsidRDefault="009E25A9" w:rsidP="009E25A9">
            <w:pPr>
              <w:pStyle w:val="tkTekst"/>
              <w:spacing w:after="0"/>
              <w:ind w:firstLine="60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4D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3. Ставка налога с продаж устанавливается в размере 2 процентов для банка и 5 процентов для деятельности в сфере сотовой связи</w:t>
            </w:r>
            <w:r w:rsidRPr="004354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655" w:type="dxa"/>
          </w:tcPr>
          <w:p w:rsidR="004354D9" w:rsidRDefault="004354D9" w:rsidP="00171DE5">
            <w:pPr>
              <w:pStyle w:val="tkZagolovok5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71DE5" w:rsidRPr="004354D9" w:rsidRDefault="00171DE5" w:rsidP="00171DE5">
            <w:pPr>
              <w:pStyle w:val="tkZagolovok5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4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Статья 319. Ставка налога</w:t>
            </w:r>
          </w:p>
          <w:p w:rsidR="00171DE5" w:rsidRPr="004354D9" w:rsidRDefault="00171DE5" w:rsidP="00171DE5">
            <w:pPr>
              <w:pStyle w:val="tkTekst"/>
              <w:spacing w:after="0"/>
              <w:ind w:firstLine="60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3439A" w:rsidRPr="004354D9" w:rsidRDefault="00171DE5" w:rsidP="00171DE5">
            <w:pPr>
              <w:pStyle w:val="tkTekst"/>
              <w:spacing w:after="0"/>
              <w:ind w:firstLine="60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354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4354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4354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Если иное не предусмотрено настоящей статьей, ставка налога </w:t>
            </w:r>
            <w:r w:rsidR="00C65780" w:rsidRPr="004354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</w:t>
            </w:r>
            <w:r w:rsidR="00EF6B21" w:rsidRPr="004354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продаж</w:t>
            </w:r>
            <w:r w:rsidR="00C65780" w:rsidRPr="004354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354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устанавливается</w:t>
            </w:r>
            <w:r w:rsidR="00B31348" w:rsidRPr="004354D9">
              <w:rPr>
                <w:sz w:val="24"/>
                <w:szCs w:val="24"/>
                <w:lang w:val="ru-RU"/>
              </w:rPr>
              <w:t xml:space="preserve"> </w:t>
            </w:r>
            <w:r w:rsidR="00B31348" w:rsidRPr="004354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независимо от факта регистрации хозяйствующего субъекта в качестве плательщика НДС</w:t>
            </w:r>
            <w:r w:rsidR="0073439A" w:rsidRPr="004354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</w:p>
          <w:p w:rsidR="00171DE5" w:rsidRPr="004354D9" w:rsidRDefault="0073439A" w:rsidP="00A11A21">
            <w:pPr>
              <w:pStyle w:val="tkTekst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354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</w:t>
            </w:r>
            <w:r w:rsidR="00171DE5" w:rsidRPr="004354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реализации товаров, работ, услуг, оплаченных в наличной форме</w:t>
            </w:r>
            <w:r w:rsidR="00C65780" w:rsidRPr="004354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в размере 5 процента.</w:t>
            </w:r>
          </w:p>
          <w:p w:rsidR="0073439A" w:rsidRPr="004354D9" w:rsidRDefault="0073439A" w:rsidP="00A11A21">
            <w:pPr>
              <w:pStyle w:val="tkTekst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354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 реализации товаров, работ, услуг, оплаченных в безналичной форме, - в размере 0 процентов.</w:t>
            </w:r>
          </w:p>
          <w:p w:rsidR="00A671B4" w:rsidRPr="004354D9" w:rsidRDefault="00EF6B21" w:rsidP="005D4F95">
            <w:pPr>
              <w:pStyle w:val="tkTekst"/>
              <w:spacing w:after="0"/>
              <w:ind w:firstLine="60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354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bookmarkStart w:id="0" w:name="_GoBack"/>
            <w:bookmarkEnd w:id="0"/>
            <w:r w:rsidR="005D4F95" w:rsidRPr="004354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Ставка налога с продаж устанавливается </w:t>
            </w:r>
            <w:r w:rsidR="00A671B4" w:rsidRPr="004354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вне зависимости от наличной и безналичной формы расчетов и </w:t>
            </w:r>
            <w:r w:rsidR="00D15DC7" w:rsidRPr="004354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A671B4" w:rsidRPr="004354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факта регистрации хозяйствующего субъекта в качестве плательщика НДС в размере:</w:t>
            </w:r>
          </w:p>
          <w:p w:rsidR="00A671B4" w:rsidRPr="004354D9" w:rsidRDefault="005D4F95" w:rsidP="00A11A21">
            <w:pPr>
              <w:pStyle w:val="tkTekst"/>
              <w:numPr>
                <w:ilvl w:val="0"/>
                <w:numId w:val="22"/>
              </w:num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354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процент</w:t>
            </w:r>
            <w:r w:rsidR="00A671B4" w:rsidRPr="004354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Pr="004354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для банка</w:t>
            </w:r>
            <w:r w:rsidR="00A671B4" w:rsidRPr="004354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;</w:t>
            </w:r>
          </w:p>
          <w:p w:rsidR="00EC0A8C" w:rsidRPr="004354D9" w:rsidRDefault="00A671B4" w:rsidP="00A11A21">
            <w:pPr>
              <w:pStyle w:val="tkTekst"/>
              <w:numPr>
                <w:ilvl w:val="0"/>
                <w:numId w:val="22"/>
              </w:num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354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 процента для</w:t>
            </w:r>
            <w:r w:rsidR="00EC0A8C" w:rsidRPr="004354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деятельности в сфере недропользования при вывозе руд и концентратов, содержащих  драгоценные металлы</w:t>
            </w:r>
            <w:r w:rsidR="00D15DC7" w:rsidRPr="004354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;</w:t>
            </w:r>
          </w:p>
          <w:p w:rsidR="00D15DC7" w:rsidRPr="004354D9" w:rsidRDefault="00D15DC7" w:rsidP="00A11A21">
            <w:pPr>
              <w:pStyle w:val="tkTekst"/>
              <w:numPr>
                <w:ilvl w:val="0"/>
                <w:numId w:val="2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4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 процентов для деятельности в сфере сотовой связи</w:t>
            </w:r>
            <w:r w:rsidRPr="004354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039DC" w:rsidRPr="004354D9" w:rsidRDefault="002039DC" w:rsidP="005D4F95">
            <w:pPr>
              <w:pStyle w:val="tkTekst"/>
              <w:spacing w:after="0"/>
              <w:ind w:firstLine="60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F479C9" w:rsidRPr="004354D9" w:rsidRDefault="00F479C9" w:rsidP="004850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50BB" w:rsidRPr="004354D9" w:rsidRDefault="00361B17" w:rsidP="004850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Министр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="004850BB" w:rsidRPr="004354D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 w:rsidR="00743093" w:rsidRPr="004354D9">
        <w:rPr>
          <w:rFonts w:ascii="Times New Roman" w:hAnsi="Times New Roman" w:cs="Times New Roman"/>
          <w:b/>
          <w:sz w:val="24"/>
          <w:szCs w:val="24"/>
        </w:rPr>
        <w:t>О. Панкратов</w:t>
      </w:r>
    </w:p>
    <w:sectPr w:rsidR="004850BB" w:rsidRPr="004354D9" w:rsidSect="00082885">
      <w:footerReference w:type="default" r:id="rId9"/>
      <w:pgSz w:w="16838" w:h="11906" w:orient="landscape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A26" w:rsidRDefault="00514A26" w:rsidP="00B4468B">
      <w:pPr>
        <w:spacing w:after="0" w:line="240" w:lineRule="auto"/>
      </w:pPr>
      <w:r>
        <w:separator/>
      </w:r>
    </w:p>
  </w:endnote>
  <w:endnote w:type="continuationSeparator" w:id="0">
    <w:p w:rsidR="00514A26" w:rsidRDefault="00514A26" w:rsidP="00B44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8CE" w:rsidRDefault="007E08CE">
    <w:pPr>
      <w:pStyle w:val="af"/>
      <w:jc w:val="right"/>
    </w:pPr>
  </w:p>
  <w:p w:rsidR="007E08CE" w:rsidRDefault="007E08CE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A26" w:rsidRDefault="00514A26" w:rsidP="00B4468B">
      <w:pPr>
        <w:spacing w:after="0" w:line="240" w:lineRule="auto"/>
      </w:pPr>
      <w:r>
        <w:separator/>
      </w:r>
    </w:p>
  </w:footnote>
  <w:footnote w:type="continuationSeparator" w:id="0">
    <w:p w:rsidR="00514A26" w:rsidRDefault="00514A26" w:rsidP="00B446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75007"/>
    <w:multiLevelType w:val="hybridMultilevel"/>
    <w:tmpl w:val="D862AD36"/>
    <w:lvl w:ilvl="0" w:tplc="F532043C">
      <w:start w:val="1"/>
      <w:numFmt w:val="decimal"/>
      <w:lvlText w:val="%1)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">
    <w:nsid w:val="0F0C6623"/>
    <w:multiLevelType w:val="hybridMultilevel"/>
    <w:tmpl w:val="56D6D30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2962DF9"/>
    <w:multiLevelType w:val="hybridMultilevel"/>
    <w:tmpl w:val="64ACA092"/>
    <w:lvl w:ilvl="0" w:tplc="4176D184">
      <w:start w:val="1"/>
      <w:numFmt w:val="decimal"/>
      <w:lvlText w:val="%1."/>
      <w:lvlJc w:val="left"/>
      <w:pPr>
        <w:ind w:left="1602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2DD6050"/>
    <w:multiLevelType w:val="hybridMultilevel"/>
    <w:tmpl w:val="5574A9D2"/>
    <w:lvl w:ilvl="0" w:tplc="9CEA4C74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1758359D"/>
    <w:multiLevelType w:val="hybridMultilevel"/>
    <w:tmpl w:val="D3B09D34"/>
    <w:lvl w:ilvl="0" w:tplc="27CC4B4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7B82E1C"/>
    <w:multiLevelType w:val="hybridMultilevel"/>
    <w:tmpl w:val="2920F900"/>
    <w:lvl w:ilvl="0" w:tplc="76B8DBF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8413506"/>
    <w:multiLevelType w:val="hybridMultilevel"/>
    <w:tmpl w:val="E3385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9A441B"/>
    <w:multiLevelType w:val="hybridMultilevel"/>
    <w:tmpl w:val="0A44379E"/>
    <w:lvl w:ilvl="0" w:tplc="2D9884B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9C52ECA"/>
    <w:multiLevelType w:val="hybridMultilevel"/>
    <w:tmpl w:val="E6C24C8E"/>
    <w:lvl w:ilvl="0" w:tplc="608A2B8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9">
    <w:nsid w:val="2B883F05"/>
    <w:multiLevelType w:val="hybridMultilevel"/>
    <w:tmpl w:val="B5D2E9BA"/>
    <w:lvl w:ilvl="0" w:tplc="04190011">
      <w:start w:val="1"/>
      <w:numFmt w:val="decimal"/>
      <w:lvlText w:val="%1)"/>
      <w:lvlJc w:val="left"/>
      <w:pPr>
        <w:ind w:left="1321" w:hanging="360"/>
      </w:p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0">
    <w:nsid w:val="32FE6564"/>
    <w:multiLevelType w:val="hybridMultilevel"/>
    <w:tmpl w:val="DD2C80EE"/>
    <w:lvl w:ilvl="0" w:tplc="0E1A5EDE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33475EA9"/>
    <w:multiLevelType w:val="hybridMultilevel"/>
    <w:tmpl w:val="5308C8D2"/>
    <w:lvl w:ilvl="0" w:tplc="1D1E7964">
      <w:start w:val="1"/>
      <w:numFmt w:val="decimal"/>
      <w:lvlText w:val="%1)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>
    <w:nsid w:val="34DC12E1"/>
    <w:multiLevelType w:val="hybridMultilevel"/>
    <w:tmpl w:val="6156B982"/>
    <w:lvl w:ilvl="0" w:tplc="1DCED072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C746FFA"/>
    <w:multiLevelType w:val="hybridMultilevel"/>
    <w:tmpl w:val="956CC194"/>
    <w:lvl w:ilvl="0" w:tplc="39CA4BFC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4344459A"/>
    <w:multiLevelType w:val="hybridMultilevel"/>
    <w:tmpl w:val="986A80F2"/>
    <w:lvl w:ilvl="0" w:tplc="D97A9DE2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1206D9A"/>
    <w:multiLevelType w:val="hybridMultilevel"/>
    <w:tmpl w:val="5C3AB87E"/>
    <w:lvl w:ilvl="0" w:tplc="C2FA6398">
      <w:start w:val="1"/>
      <w:numFmt w:val="decimal"/>
      <w:lvlText w:val="%1."/>
      <w:lvlJc w:val="left"/>
      <w:pPr>
        <w:ind w:left="1617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8E5E8F"/>
    <w:multiLevelType w:val="hybridMultilevel"/>
    <w:tmpl w:val="4EA0C326"/>
    <w:lvl w:ilvl="0" w:tplc="A6B03554">
      <w:start w:val="1"/>
      <w:numFmt w:val="decimal"/>
      <w:lvlText w:val="%1)"/>
      <w:lvlJc w:val="left"/>
      <w:pPr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6" w:hanging="360"/>
      </w:pPr>
    </w:lvl>
    <w:lvl w:ilvl="2" w:tplc="0419001B" w:tentative="1">
      <w:start w:val="1"/>
      <w:numFmt w:val="lowerRoman"/>
      <w:lvlText w:val="%3."/>
      <w:lvlJc w:val="right"/>
      <w:pPr>
        <w:ind w:left="2296" w:hanging="180"/>
      </w:pPr>
    </w:lvl>
    <w:lvl w:ilvl="3" w:tplc="0419000F" w:tentative="1">
      <w:start w:val="1"/>
      <w:numFmt w:val="decimal"/>
      <w:lvlText w:val="%4."/>
      <w:lvlJc w:val="left"/>
      <w:pPr>
        <w:ind w:left="3016" w:hanging="360"/>
      </w:pPr>
    </w:lvl>
    <w:lvl w:ilvl="4" w:tplc="04190019" w:tentative="1">
      <w:start w:val="1"/>
      <w:numFmt w:val="lowerLetter"/>
      <w:lvlText w:val="%5."/>
      <w:lvlJc w:val="left"/>
      <w:pPr>
        <w:ind w:left="3736" w:hanging="360"/>
      </w:pPr>
    </w:lvl>
    <w:lvl w:ilvl="5" w:tplc="0419001B" w:tentative="1">
      <w:start w:val="1"/>
      <w:numFmt w:val="lowerRoman"/>
      <w:lvlText w:val="%6."/>
      <w:lvlJc w:val="right"/>
      <w:pPr>
        <w:ind w:left="4456" w:hanging="180"/>
      </w:pPr>
    </w:lvl>
    <w:lvl w:ilvl="6" w:tplc="0419000F" w:tentative="1">
      <w:start w:val="1"/>
      <w:numFmt w:val="decimal"/>
      <w:lvlText w:val="%7."/>
      <w:lvlJc w:val="left"/>
      <w:pPr>
        <w:ind w:left="5176" w:hanging="360"/>
      </w:pPr>
    </w:lvl>
    <w:lvl w:ilvl="7" w:tplc="04190019" w:tentative="1">
      <w:start w:val="1"/>
      <w:numFmt w:val="lowerLetter"/>
      <w:lvlText w:val="%8."/>
      <w:lvlJc w:val="left"/>
      <w:pPr>
        <w:ind w:left="5896" w:hanging="360"/>
      </w:pPr>
    </w:lvl>
    <w:lvl w:ilvl="8" w:tplc="0419001B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17">
    <w:nsid w:val="6404378A"/>
    <w:multiLevelType w:val="hybridMultilevel"/>
    <w:tmpl w:val="6F381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FF3B6B"/>
    <w:multiLevelType w:val="hybridMultilevel"/>
    <w:tmpl w:val="87B00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3D13D4"/>
    <w:multiLevelType w:val="hybridMultilevel"/>
    <w:tmpl w:val="BF046F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D60693"/>
    <w:multiLevelType w:val="hybridMultilevel"/>
    <w:tmpl w:val="C56A23F4"/>
    <w:lvl w:ilvl="0" w:tplc="C38C48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1">
    <w:nsid w:val="7CB74AE6"/>
    <w:multiLevelType w:val="hybridMultilevel"/>
    <w:tmpl w:val="38FCA07C"/>
    <w:lvl w:ilvl="0" w:tplc="E53CD216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5"/>
  </w:num>
  <w:num w:numId="2">
    <w:abstractNumId w:val="10"/>
  </w:num>
  <w:num w:numId="3">
    <w:abstractNumId w:val="4"/>
  </w:num>
  <w:num w:numId="4">
    <w:abstractNumId w:val="3"/>
  </w:num>
  <w:num w:numId="5">
    <w:abstractNumId w:val="2"/>
  </w:num>
  <w:num w:numId="6">
    <w:abstractNumId w:val="17"/>
  </w:num>
  <w:num w:numId="7">
    <w:abstractNumId w:val="6"/>
  </w:num>
  <w:num w:numId="8">
    <w:abstractNumId w:val="8"/>
  </w:num>
  <w:num w:numId="9">
    <w:abstractNumId w:val="13"/>
  </w:num>
  <w:num w:numId="10">
    <w:abstractNumId w:val="20"/>
  </w:num>
  <w:num w:numId="11">
    <w:abstractNumId w:val="14"/>
  </w:num>
  <w:num w:numId="12">
    <w:abstractNumId w:val="19"/>
  </w:num>
  <w:num w:numId="13">
    <w:abstractNumId w:val="5"/>
  </w:num>
  <w:num w:numId="14">
    <w:abstractNumId w:val="0"/>
  </w:num>
  <w:num w:numId="15">
    <w:abstractNumId w:val="11"/>
  </w:num>
  <w:num w:numId="16">
    <w:abstractNumId w:val="1"/>
  </w:num>
  <w:num w:numId="17">
    <w:abstractNumId w:val="21"/>
  </w:num>
  <w:num w:numId="18">
    <w:abstractNumId w:val="18"/>
  </w:num>
  <w:num w:numId="19">
    <w:abstractNumId w:val="9"/>
  </w:num>
  <w:num w:numId="20">
    <w:abstractNumId w:val="12"/>
  </w:num>
  <w:num w:numId="21">
    <w:abstractNumId w:val="16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42C"/>
    <w:rsid w:val="000039B2"/>
    <w:rsid w:val="00004E24"/>
    <w:rsid w:val="00037D42"/>
    <w:rsid w:val="000422B4"/>
    <w:rsid w:val="00064DCE"/>
    <w:rsid w:val="0006738D"/>
    <w:rsid w:val="0007086F"/>
    <w:rsid w:val="00071422"/>
    <w:rsid w:val="00075D53"/>
    <w:rsid w:val="00077797"/>
    <w:rsid w:val="0008145C"/>
    <w:rsid w:val="00082885"/>
    <w:rsid w:val="0009361F"/>
    <w:rsid w:val="00094D2C"/>
    <w:rsid w:val="000A51DF"/>
    <w:rsid w:val="000A623E"/>
    <w:rsid w:val="000B7EDD"/>
    <w:rsid w:val="000C022B"/>
    <w:rsid w:val="000C216A"/>
    <w:rsid w:val="000C7748"/>
    <w:rsid w:val="000E0DD9"/>
    <w:rsid w:val="000F7653"/>
    <w:rsid w:val="001023BE"/>
    <w:rsid w:val="00113568"/>
    <w:rsid w:val="00114E0A"/>
    <w:rsid w:val="00117496"/>
    <w:rsid w:val="00132975"/>
    <w:rsid w:val="00142075"/>
    <w:rsid w:val="00143986"/>
    <w:rsid w:val="00143A54"/>
    <w:rsid w:val="0014616D"/>
    <w:rsid w:val="0015046E"/>
    <w:rsid w:val="001544D3"/>
    <w:rsid w:val="0016253B"/>
    <w:rsid w:val="00165102"/>
    <w:rsid w:val="00171DE5"/>
    <w:rsid w:val="00181F27"/>
    <w:rsid w:val="00184C1A"/>
    <w:rsid w:val="001B1FAB"/>
    <w:rsid w:val="001D2EE0"/>
    <w:rsid w:val="001D3A11"/>
    <w:rsid w:val="001E4867"/>
    <w:rsid w:val="001F5445"/>
    <w:rsid w:val="002003C9"/>
    <w:rsid w:val="002039DC"/>
    <w:rsid w:val="002207F3"/>
    <w:rsid w:val="002259F7"/>
    <w:rsid w:val="002345A5"/>
    <w:rsid w:val="00251F2B"/>
    <w:rsid w:val="00254C03"/>
    <w:rsid w:val="00255BE5"/>
    <w:rsid w:val="00257297"/>
    <w:rsid w:val="00266873"/>
    <w:rsid w:val="00272978"/>
    <w:rsid w:val="0027432D"/>
    <w:rsid w:val="002871DB"/>
    <w:rsid w:val="00290258"/>
    <w:rsid w:val="002939C0"/>
    <w:rsid w:val="00294E13"/>
    <w:rsid w:val="002A3FB3"/>
    <w:rsid w:val="002A68B8"/>
    <w:rsid w:val="002B49B8"/>
    <w:rsid w:val="002B68AB"/>
    <w:rsid w:val="002C0810"/>
    <w:rsid w:val="002C3FD2"/>
    <w:rsid w:val="002C449E"/>
    <w:rsid w:val="002E6B1D"/>
    <w:rsid w:val="003015C5"/>
    <w:rsid w:val="0030608A"/>
    <w:rsid w:val="003117F9"/>
    <w:rsid w:val="00320F65"/>
    <w:rsid w:val="00333E1E"/>
    <w:rsid w:val="0033644E"/>
    <w:rsid w:val="00355F13"/>
    <w:rsid w:val="00356515"/>
    <w:rsid w:val="00357CA9"/>
    <w:rsid w:val="00361B17"/>
    <w:rsid w:val="00361E05"/>
    <w:rsid w:val="00362734"/>
    <w:rsid w:val="0038644A"/>
    <w:rsid w:val="00386A3F"/>
    <w:rsid w:val="003B486D"/>
    <w:rsid w:val="003C1105"/>
    <w:rsid w:val="003D1301"/>
    <w:rsid w:val="003D1A57"/>
    <w:rsid w:val="003D3D32"/>
    <w:rsid w:val="003F4C60"/>
    <w:rsid w:val="0041087B"/>
    <w:rsid w:val="00421B4A"/>
    <w:rsid w:val="00422196"/>
    <w:rsid w:val="00422A04"/>
    <w:rsid w:val="004354D9"/>
    <w:rsid w:val="00441AEE"/>
    <w:rsid w:val="004501CE"/>
    <w:rsid w:val="00463654"/>
    <w:rsid w:val="00471CFB"/>
    <w:rsid w:val="004850BB"/>
    <w:rsid w:val="00485B26"/>
    <w:rsid w:val="00486348"/>
    <w:rsid w:val="00492CFC"/>
    <w:rsid w:val="004A4A06"/>
    <w:rsid w:val="004B4128"/>
    <w:rsid w:val="004B7CE6"/>
    <w:rsid w:val="004C0445"/>
    <w:rsid w:val="004D3014"/>
    <w:rsid w:val="004D47DD"/>
    <w:rsid w:val="004E2B3E"/>
    <w:rsid w:val="00514A26"/>
    <w:rsid w:val="00517EC5"/>
    <w:rsid w:val="0054463B"/>
    <w:rsid w:val="00551173"/>
    <w:rsid w:val="00563B25"/>
    <w:rsid w:val="0057055B"/>
    <w:rsid w:val="005712D9"/>
    <w:rsid w:val="005811E4"/>
    <w:rsid w:val="00585879"/>
    <w:rsid w:val="00590A74"/>
    <w:rsid w:val="00597D84"/>
    <w:rsid w:val="005B1248"/>
    <w:rsid w:val="005B1B03"/>
    <w:rsid w:val="005B215B"/>
    <w:rsid w:val="005B23F7"/>
    <w:rsid w:val="005B5E0D"/>
    <w:rsid w:val="005D1952"/>
    <w:rsid w:val="005D4F95"/>
    <w:rsid w:val="005F3F45"/>
    <w:rsid w:val="005F58B4"/>
    <w:rsid w:val="00613286"/>
    <w:rsid w:val="00614F4A"/>
    <w:rsid w:val="0062416E"/>
    <w:rsid w:val="00641154"/>
    <w:rsid w:val="00641FFE"/>
    <w:rsid w:val="006624AF"/>
    <w:rsid w:val="006B5E4D"/>
    <w:rsid w:val="006C0106"/>
    <w:rsid w:val="006C28BE"/>
    <w:rsid w:val="006C7FC4"/>
    <w:rsid w:val="006D41F2"/>
    <w:rsid w:val="006E0114"/>
    <w:rsid w:val="006E6DC7"/>
    <w:rsid w:val="00701877"/>
    <w:rsid w:val="00701F0D"/>
    <w:rsid w:val="00712CE7"/>
    <w:rsid w:val="007234C8"/>
    <w:rsid w:val="00724A19"/>
    <w:rsid w:val="0072555F"/>
    <w:rsid w:val="0073439A"/>
    <w:rsid w:val="00735ADA"/>
    <w:rsid w:val="00743093"/>
    <w:rsid w:val="0075117E"/>
    <w:rsid w:val="007651D8"/>
    <w:rsid w:val="007730D5"/>
    <w:rsid w:val="00780592"/>
    <w:rsid w:val="00783FE1"/>
    <w:rsid w:val="00786FE1"/>
    <w:rsid w:val="00787135"/>
    <w:rsid w:val="00791393"/>
    <w:rsid w:val="00792BA9"/>
    <w:rsid w:val="00792F03"/>
    <w:rsid w:val="007A28C0"/>
    <w:rsid w:val="007B0F8C"/>
    <w:rsid w:val="007B2338"/>
    <w:rsid w:val="007B3711"/>
    <w:rsid w:val="007C29F3"/>
    <w:rsid w:val="007D2C68"/>
    <w:rsid w:val="007D60FC"/>
    <w:rsid w:val="007E08CE"/>
    <w:rsid w:val="007F1B35"/>
    <w:rsid w:val="007F2F68"/>
    <w:rsid w:val="007F6EBA"/>
    <w:rsid w:val="00802B50"/>
    <w:rsid w:val="00812951"/>
    <w:rsid w:val="00812FAF"/>
    <w:rsid w:val="0082233E"/>
    <w:rsid w:val="00832700"/>
    <w:rsid w:val="00836747"/>
    <w:rsid w:val="00844235"/>
    <w:rsid w:val="0084624E"/>
    <w:rsid w:val="00855910"/>
    <w:rsid w:val="00866CE0"/>
    <w:rsid w:val="00880A09"/>
    <w:rsid w:val="008A484B"/>
    <w:rsid w:val="008B3452"/>
    <w:rsid w:val="008B70CE"/>
    <w:rsid w:val="008B7D7A"/>
    <w:rsid w:val="008C4D32"/>
    <w:rsid w:val="008D0D12"/>
    <w:rsid w:val="008E04D6"/>
    <w:rsid w:val="008E1F12"/>
    <w:rsid w:val="008E7245"/>
    <w:rsid w:val="008F3B4E"/>
    <w:rsid w:val="008F6317"/>
    <w:rsid w:val="00902539"/>
    <w:rsid w:val="00913F48"/>
    <w:rsid w:val="0092287B"/>
    <w:rsid w:val="00936B8E"/>
    <w:rsid w:val="00942380"/>
    <w:rsid w:val="009554EB"/>
    <w:rsid w:val="00983139"/>
    <w:rsid w:val="00985FCE"/>
    <w:rsid w:val="00986567"/>
    <w:rsid w:val="00987686"/>
    <w:rsid w:val="00992EFF"/>
    <w:rsid w:val="009940E7"/>
    <w:rsid w:val="009A38DE"/>
    <w:rsid w:val="009A7B53"/>
    <w:rsid w:val="009D13E6"/>
    <w:rsid w:val="009D6E3C"/>
    <w:rsid w:val="009E25A9"/>
    <w:rsid w:val="009E408C"/>
    <w:rsid w:val="00A108EB"/>
    <w:rsid w:val="00A11A21"/>
    <w:rsid w:val="00A21EF9"/>
    <w:rsid w:val="00A274B4"/>
    <w:rsid w:val="00A32A9A"/>
    <w:rsid w:val="00A40171"/>
    <w:rsid w:val="00A4082B"/>
    <w:rsid w:val="00A424C6"/>
    <w:rsid w:val="00A47DA8"/>
    <w:rsid w:val="00A524F2"/>
    <w:rsid w:val="00A55114"/>
    <w:rsid w:val="00A671B4"/>
    <w:rsid w:val="00A74B3B"/>
    <w:rsid w:val="00A75068"/>
    <w:rsid w:val="00A7663F"/>
    <w:rsid w:val="00A76C7C"/>
    <w:rsid w:val="00A836BD"/>
    <w:rsid w:val="00AA03A6"/>
    <w:rsid w:val="00AA121C"/>
    <w:rsid w:val="00AA1C6D"/>
    <w:rsid w:val="00AA5885"/>
    <w:rsid w:val="00AA774B"/>
    <w:rsid w:val="00AB1532"/>
    <w:rsid w:val="00AB7C4A"/>
    <w:rsid w:val="00AD43CD"/>
    <w:rsid w:val="00AD6751"/>
    <w:rsid w:val="00AE4B97"/>
    <w:rsid w:val="00AF6B7A"/>
    <w:rsid w:val="00B04E06"/>
    <w:rsid w:val="00B066C2"/>
    <w:rsid w:val="00B22759"/>
    <w:rsid w:val="00B26C55"/>
    <w:rsid w:val="00B31348"/>
    <w:rsid w:val="00B31F12"/>
    <w:rsid w:val="00B321E6"/>
    <w:rsid w:val="00B421DF"/>
    <w:rsid w:val="00B4468B"/>
    <w:rsid w:val="00B448E3"/>
    <w:rsid w:val="00B4604E"/>
    <w:rsid w:val="00B565E2"/>
    <w:rsid w:val="00B7345A"/>
    <w:rsid w:val="00B84148"/>
    <w:rsid w:val="00B92C30"/>
    <w:rsid w:val="00BB17BE"/>
    <w:rsid w:val="00BB2D40"/>
    <w:rsid w:val="00BC1263"/>
    <w:rsid w:val="00BC461E"/>
    <w:rsid w:val="00BD4C60"/>
    <w:rsid w:val="00BE24CC"/>
    <w:rsid w:val="00BE4AE6"/>
    <w:rsid w:val="00BF2928"/>
    <w:rsid w:val="00C5681D"/>
    <w:rsid w:val="00C65780"/>
    <w:rsid w:val="00C805C9"/>
    <w:rsid w:val="00C90469"/>
    <w:rsid w:val="00CA7090"/>
    <w:rsid w:val="00CE4AE4"/>
    <w:rsid w:val="00CE6205"/>
    <w:rsid w:val="00D129DA"/>
    <w:rsid w:val="00D13C3D"/>
    <w:rsid w:val="00D15DC7"/>
    <w:rsid w:val="00D1702F"/>
    <w:rsid w:val="00D24D94"/>
    <w:rsid w:val="00D4323F"/>
    <w:rsid w:val="00D46087"/>
    <w:rsid w:val="00D50755"/>
    <w:rsid w:val="00D5442C"/>
    <w:rsid w:val="00D85A4D"/>
    <w:rsid w:val="00DA5BF1"/>
    <w:rsid w:val="00DA6499"/>
    <w:rsid w:val="00DB46E6"/>
    <w:rsid w:val="00DC3532"/>
    <w:rsid w:val="00DC4C0F"/>
    <w:rsid w:val="00DD3D7A"/>
    <w:rsid w:val="00DF7F89"/>
    <w:rsid w:val="00E04B1F"/>
    <w:rsid w:val="00E07DFC"/>
    <w:rsid w:val="00E4549F"/>
    <w:rsid w:val="00E520DA"/>
    <w:rsid w:val="00E63975"/>
    <w:rsid w:val="00E74F61"/>
    <w:rsid w:val="00E83516"/>
    <w:rsid w:val="00E87E49"/>
    <w:rsid w:val="00E87FB8"/>
    <w:rsid w:val="00E915B7"/>
    <w:rsid w:val="00EA4362"/>
    <w:rsid w:val="00EA71D1"/>
    <w:rsid w:val="00EB1402"/>
    <w:rsid w:val="00EC0002"/>
    <w:rsid w:val="00EC0A8C"/>
    <w:rsid w:val="00EC1AF9"/>
    <w:rsid w:val="00ED284E"/>
    <w:rsid w:val="00EF65DD"/>
    <w:rsid w:val="00EF6B21"/>
    <w:rsid w:val="00F02970"/>
    <w:rsid w:val="00F11B05"/>
    <w:rsid w:val="00F32F51"/>
    <w:rsid w:val="00F479C9"/>
    <w:rsid w:val="00F538F9"/>
    <w:rsid w:val="00F600D5"/>
    <w:rsid w:val="00F678F1"/>
    <w:rsid w:val="00F71051"/>
    <w:rsid w:val="00F75FDF"/>
    <w:rsid w:val="00FA31AD"/>
    <w:rsid w:val="00FA5A85"/>
    <w:rsid w:val="00FA6C67"/>
    <w:rsid w:val="00FA6D03"/>
    <w:rsid w:val="00FA73F4"/>
    <w:rsid w:val="00FD4D13"/>
    <w:rsid w:val="00FD7FAF"/>
    <w:rsid w:val="00FE2D81"/>
    <w:rsid w:val="00FE32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3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7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2C3FD2"/>
    <w:rPr>
      <w:rFonts w:cs="Times New Roman"/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C3FD2"/>
    <w:rPr>
      <w:rFonts w:eastAsiaTheme="minorEastAsia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C3FD2"/>
    <w:rPr>
      <w:rFonts w:eastAsiaTheme="minorEastAsia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C3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3FD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A5885"/>
    <w:pPr>
      <w:ind w:left="720"/>
      <w:contextualSpacing/>
    </w:pPr>
  </w:style>
  <w:style w:type="paragraph" w:styleId="aa">
    <w:name w:val="annotation subject"/>
    <w:basedOn w:val="a5"/>
    <w:next w:val="a5"/>
    <w:link w:val="ab"/>
    <w:uiPriority w:val="99"/>
    <w:semiHidden/>
    <w:unhideWhenUsed/>
    <w:rsid w:val="00A524F2"/>
    <w:pPr>
      <w:spacing w:line="240" w:lineRule="auto"/>
    </w:pPr>
    <w:rPr>
      <w:rFonts w:eastAsia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6"/>
    <w:link w:val="aa"/>
    <w:uiPriority w:val="99"/>
    <w:semiHidden/>
    <w:rsid w:val="00A524F2"/>
    <w:rPr>
      <w:rFonts w:eastAsiaTheme="minorEastAsia" w:cs="Times New Roman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A7090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val="en-US"/>
    </w:rPr>
  </w:style>
  <w:style w:type="paragraph" w:customStyle="1" w:styleId="tkZagolovok5">
    <w:name w:val="_Заголовок Статья (tkZagolovok5)"/>
    <w:basedOn w:val="a"/>
    <w:rsid w:val="00EC1AF9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val="en-US"/>
    </w:rPr>
  </w:style>
  <w:style w:type="paragraph" w:customStyle="1" w:styleId="tkRedakcijaTekst">
    <w:name w:val="_В редакции текст (tkRedakcijaTekst)"/>
    <w:basedOn w:val="a"/>
    <w:rsid w:val="00A55114"/>
    <w:pPr>
      <w:spacing w:after="60"/>
      <w:ind w:firstLine="567"/>
      <w:jc w:val="both"/>
    </w:pPr>
    <w:rPr>
      <w:rFonts w:ascii="Arial" w:eastAsiaTheme="minorEastAsia" w:hAnsi="Arial" w:cs="Arial"/>
      <w:i/>
      <w:iCs/>
      <w:sz w:val="20"/>
      <w:szCs w:val="20"/>
      <w:lang w:val="en-US"/>
    </w:rPr>
  </w:style>
  <w:style w:type="paragraph" w:customStyle="1" w:styleId="tkZagolovok3">
    <w:name w:val="_Заголовок Глава (tkZagolovok3)"/>
    <w:basedOn w:val="a"/>
    <w:rsid w:val="00FE2D81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val="en-US"/>
    </w:rPr>
  </w:style>
  <w:style w:type="paragraph" w:customStyle="1" w:styleId="tkKomentarij">
    <w:name w:val="_Комментарий (tkKomentarij)"/>
    <w:basedOn w:val="a"/>
    <w:rsid w:val="00266873"/>
    <w:pPr>
      <w:spacing w:after="60"/>
      <w:ind w:firstLine="567"/>
      <w:jc w:val="both"/>
    </w:pPr>
    <w:rPr>
      <w:rFonts w:ascii="Arial" w:eastAsiaTheme="minorEastAsia" w:hAnsi="Arial" w:cs="Arial"/>
      <w:i/>
      <w:iCs/>
      <w:color w:val="006600"/>
      <w:sz w:val="20"/>
      <w:szCs w:val="20"/>
      <w:lang w:val="en-US"/>
    </w:rPr>
  </w:style>
  <w:style w:type="character" w:customStyle="1" w:styleId="s0">
    <w:name w:val="s0"/>
    <w:basedOn w:val="a0"/>
    <w:rsid w:val="00AA03A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s8">
    <w:name w:val="s8"/>
    <w:basedOn w:val="a"/>
    <w:rsid w:val="00724A19"/>
    <w:pPr>
      <w:spacing w:after="0" w:line="240" w:lineRule="auto"/>
    </w:pPr>
    <w:rPr>
      <w:rFonts w:ascii="Times New Roman" w:eastAsia="Times New Roman" w:hAnsi="Times New Roman" w:cs="Times New Roman"/>
      <w:i/>
      <w:iCs/>
      <w:vanish/>
      <w:color w:val="FF0000"/>
      <w:sz w:val="20"/>
      <w:szCs w:val="20"/>
      <w:lang w:eastAsia="ru-RU"/>
    </w:rPr>
  </w:style>
  <w:style w:type="character" w:customStyle="1" w:styleId="s00">
    <w:name w:val="s00"/>
    <w:basedOn w:val="a0"/>
    <w:rsid w:val="00355F1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sid w:val="009A38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c">
    <w:name w:val="Hyperlink"/>
    <w:basedOn w:val="a0"/>
    <w:uiPriority w:val="99"/>
    <w:semiHidden/>
    <w:unhideWhenUsed/>
    <w:rsid w:val="00F32F51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paragraph" w:styleId="ad">
    <w:name w:val="header"/>
    <w:basedOn w:val="a"/>
    <w:link w:val="ae"/>
    <w:uiPriority w:val="99"/>
    <w:unhideWhenUsed/>
    <w:rsid w:val="00B44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4468B"/>
  </w:style>
  <w:style w:type="paragraph" w:styleId="af">
    <w:name w:val="footer"/>
    <w:basedOn w:val="a"/>
    <w:link w:val="af0"/>
    <w:uiPriority w:val="99"/>
    <w:unhideWhenUsed/>
    <w:rsid w:val="00B44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4468B"/>
  </w:style>
  <w:style w:type="paragraph" w:styleId="af1">
    <w:name w:val="No Spacing"/>
    <w:uiPriority w:val="1"/>
    <w:qFormat/>
    <w:rsid w:val="00780592"/>
    <w:pPr>
      <w:spacing w:after="0" w:line="240" w:lineRule="auto"/>
    </w:pPr>
  </w:style>
  <w:style w:type="paragraph" w:styleId="af2">
    <w:name w:val="Subtitle"/>
    <w:basedOn w:val="a"/>
    <w:link w:val="af3"/>
    <w:qFormat/>
    <w:rsid w:val="00551173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3">
    <w:name w:val="Подзаголовок Знак"/>
    <w:basedOn w:val="a0"/>
    <w:link w:val="af2"/>
    <w:rsid w:val="0055117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Normal (Web)"/>
    <w:basedOn w:val="a"/>
    <w:unhideWhenUsed/>
    <w:rsid w:val="000E0D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E87E49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3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7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2C3FD2"/>
    <w:rPr>
      <w:rFonts w:cs="Times New Roman"/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C3FD2"/>
    <w:rPr>
      <w:rFonts w:eastAsiaTheme="minorEastAsia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C3FD2"/>
    <w:rPr>
      <w:rFonts w:eastAsiaTheme="minorEastAsia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C3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3FD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A5885"/>
    <w:pPr>
      <w:ind w:left="720"/>
      <w:contextualSpacing/>
    </w:pPr>
  </w:style>
  <w:style w:type="paragraph" w:styleId="aa">
    <w:name w:val="annotation subject"/>
    <w:basedOn w:val="a5"/>
    <w:next w:val="a5"/>
    <w:link w:val="ab"/>
    <w:uiPriority w:val="99"/>
    <w:semiHidden/>
    <w:unhideWhenUsed/>
    <w:rsid w:val="00A524F2"/>
    <w:pPr>
      <w:spacing w:line="240" w:lineRule="auto"/>
    </w:pPr>
    <w:rPr>
      <w:rFonts w:eastAsia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6"/>
    <w:link w:val="aa"/>
    <w:uiPriority w:val="99"/>
    <w:semiHidden/>
    <w:rsid w:val="00A524F2"/>
    <w:rPr>
      <w:rFonts w:eastAsiaTheme="minorEastAsia" w:cs="Times New Roman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A7090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val="en-US"/>
    </w:rPr>
  </w:style>
  <w:style w:type="paragraph" w:customStyle="1" w:styleId="tkZagolovok5">
    <w:name w:val="_Заголовок Статья (tkZagolovok5)"/>
    <w:basedOn w:val="a"/>
    <w:rsid w:val="00EC1AF9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val="en-US"/>
    </w:rPr>
  </w:style>
  <w:style w:type="paragraph" w:customStyle="1" w:styleId="tkRedakcijaTekst">
    <w:name w:val="_В редакции текст (tkRedakcijaTekst)"/>
    <w:basedOn w:val="a"/>
    <w:rsid w:val="00A55114"/>
    <w:pPr>
      <w:spacing w:after="60"/>
      <w:ind w:firstLine="567"/>
      <w:jc w:val="both"/>
    </w:pPr>
    <w:rPr>
      <w:rFonts w:ascii="Arial" w:eastAsiaTheme="minorEastAsia" w:hAnsi="Arial" w:cs="Arial"/>
      <w:i/>
      <w:iCs/>
      <w:sz w:val="20"/>
      <w:szCs w:val="20"/>
      <w:lang w:val="en-US"/>
    </w:rPr>
  </w:style>
  <w:style w:type="paragraph" w:customStyle="1" w:styleId="tkZagolovok3">
    <w:name w:val="_Заголовок Глава (tkZagolovok3)"/>
    <w:basedOn w:val="a"/>
    <w:rsid w:val="00FE2D81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val="en-US"/>
    </w:rPr>
  </w:style>
  <w:style w:type="paragraph" w:customStyle="1" w:styleId="tkKomentarij">
    <w:name w:val="_Комментарий (tkKomentarij)"/>
    <w:basedOn w:val="a"/>
    <w:rsid w:val="00266873"/>
    <w:pPr>
      <w:spacing w:after="60"/>
      <w:ind w:firstLine="567"/>
      <w:jc w:val="both"/>
    </w:pPr>
    <w:rPr>
      <w:rFonts w:ascii="Arial" w:eastAsiaTheme="minorEastAsia" w:hAnsi="Arial" w:cs="Arial"/>
      <w:i/>
      <w:iCs/>
      <w:color w:val="006600"/>
      <w:sz w:val="20"/>
      <w:szCs w:val="20"/>
      <w:lang w:val="en-US"/>
    </w:rPr>
  </w:style>
  <w:style w:type="character" w:customStyle="1" w:styleId="s0">
    <w:name w:val="s0"/>
    <w:basedOn w:val="a0"/>
    <w:rsid w:val="00AA03A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s8">
    <w:name w:val="s8"/>
    <w:basedOn w:val="a"/>
    <w:rsid w:val="00724A19"/>
    <w:pPr>
      <w:spacing w:after="0" w:line="240" w:lineRule="auto"/>
    </w:pPr>
    <w:rPr>
      <w:rFonts w:ascii="Times New Roman" w:eastAsia="Times New Roman" w:hAnsi="Times New Roman" w:cs="Times New Roman"/>
      <w:i/>
      <w:iCs/>
      <w:vanish/>
      <w:color w:val="FF0000"/>
      <w:sz w:val="20"/>
      <w:szCs w:val="20"/>
      <w:lang w:eastAsia="ru-RU"/>
    </w:rPr>
  </w:style>
  <w:style w:type="character" w:customStyle="1" w:styleId="s00">
    <w:name w:val="s00"/>
    <w:basedOn w:val="a0"/>
    <w:rsid w:val="00355F1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sid w:val="009A38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c">
    <w:name w:val="Hyperlink"/>
    <w:basedOn w:val="a0"/>
    <w:uiPriority w:val="99"/>
    <w:semiHidden/>
    <w:unhideWhenUsed/>
    <w:rsid w:val="00F32F51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paragraph" w:styleId="ad">
    <w:name w:val="header"/>
    <w:basedOn w:val="a"/>
    <w:link w:val="ae"/>
    <w:uiPriority w:val="99"/>
    <w:unhideWhenUsed/>
    <w:rsid w:val="00B44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4468B"/>
  </w:style>
  <w:style w:type="paragraph" w:styleId="af">
    <w:name w:val="footer"/>
    <w:basedOn w:val="a"/>
    <w:link w:val="af0"/>
    <w:uiPriority w:val="99"/>
    <w:unhideWhenUsed/>
    <w:rsid w:val="00B44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4468B"/>
  </w:style>
  <w:style w:type="paragraph" w:styleId="af1">
    <w:name w:val="No Spacing"/>
    <w:uiPriority w:val="1"/>
    <w:qFormat/>
    <w:rsid w:val="00780592"/>
    <w:pPr>
      <w:spacing w:after="0" w:line="240" w:lineRule="auto"/>
    </w:pPr>
  </w:style>
  <w:style w:type="paragraph" w:styleId="af2">
    <w:name w:val="Subtitle"/>
    <w:basedOn w:val="a"/>
    <w:link w:val="af3"/>
    <w:qFormat/>
    <w:rsid w:val="00551173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3">
    <w:name w:val="Подзаголовок Знак"/>
    <w:basedOn w:val="a0"/>
    <w:link w:val="af2"/>
    <w:rsid w:val="0055117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Normal (Web)"/>
    <w:basedOn w:val="a"/>
    <w:unhideWhenUsed/>
    <w:rsid w:val="000E0D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E87E49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2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D990DD-0A7D-4BC6-A61A-1FCAD73C1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www</cp:lastModifiedBy>
  <cp:revision>18</cp:revision>
  <cp:lastPrinted>2018-07-04T12:04:00Z</cp:lastPrinted>
  <dcterms:created xsi:type="dcterms:W3CDTF">2018-06-12T17:22:00Z</dcterms:created>
  <dcterms:modified xsi:type="dcterms:W3CDTF">2018-07-04T12:07:00Z</dcterms:modified>
</cp:coreProperties>
</file>